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4818b0db1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MS-SENTERET HAKADAL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MS-SENTERET HAKADAL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3f5052c534ed3"/>
      <w:footerReference xmlns:r="http://schemas.openxmlformats.org/officeDocument/2006/relationships" w:type="default" r:id="Rb66e3e7065f4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MS-SENTERET HAKADAL AS   ·   Org.nr 986 358 668   ·   Blomsterbakken 33   ·   1487 HAKADAL   ·   Tlf. 67 06 29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MS-SENTERET HAKADAL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3f5052c534ed3" /><Relationship Type="http://schemas.openxmlformats.org/officeDocument/2006/relationships/footer" Target="/word/footer1.xml" Id="Rb66e3e7065f44b80" /></Relationships>
</file>