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d5d8683d6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SØREIDE SJØFRONT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SØREIDE SJØFRONT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2cbcdefce4206"/>
      <w:footerReference xmlns:r="http://schemas.openxmlformats.org/officeDocument/2006/relationships" w:type="default" r:id="Rf27c94d9335f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SØREIDE SJØFRONT AS   ·   Org.nr 985 969 345   ·   Wernersholmvegen 49   ·   5232 PARADIS   ·   Tlf. 55 23 55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SØREIDE SJØFRONT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2cbcdefce4206" /><Relationship Type="http://schemas.openxmlformats.org/officeDocument/2006/relationships/footer" Target="/word/footer1.xml" Id="Rf27c94d9335f4a43" /></Relationships>
</file>