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f40a25f340845b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SHAPE FRISØR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Arendal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Arendal,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SHAPE FRISØR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76ae0a02331446a"/>
      <w:footerReference xmlns:r="http://schemas.openxmlformats.org/officeDocument/2006/relationships" w:type="default" r:id="Ra94ff79825154a9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SHAPE FRISØR AS   ·   Org.nr 985 889 546   ·   Stoaveien 41C   ·   4848 ARENDAL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SHAPE FRISØR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76ae0a02331446a" /><Relationship Type="http://schemas.openxmlformats.org/officeDocument/2006/relationships/footer" Target="/word/footer1.xml" Id="Ra94ff79825154a9c" /></Relationships>
</file>