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101bc5456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INDLANDET AUTOMOBILVERKSTED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INDLANDET AUTOMOBILVERKSTED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0509b64e24af2"/>
      <w:footerReference xmlns:r="http://schemas.openxmlformats.org/officeDocument/2006/relationships" w:type="default" r:id="R45013e6586cd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INDLANDET AUTOMOBILVERKSTED AS   ·   Org.nr 985 854 513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INDLANDET AUTOMOBILVERKSTED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0509b64e24af2" /><Relationship Type="http://schemas.openxmlformats.org/officeDocument/2006/relationships/footer" Target="/word/footer1.xml" Id="R45013e6586cd4007" /></Relationships>
</file>