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a4dcf1409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 SPORT OG SPILL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 SPORT OG SPILL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e97dac7d9409c"/>
      <w:footerReference xmlns:r="http://schemas.openxmlformats.org/officeDocument/2006/relationships" w:type="default" r:id="Rb0dd4628a897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 SPORT OG SPILL AS   ·   Org.nr 985 849 404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 SPORT OG SPILL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e97dac7d9409c" /><Relationship Type="http://schemas.openxmlformats.org/officeDocument/2006/relationships/footer" Target="/word/footer1.xml" Id="Rb0dd4628a89747c4" /></Relationships>
</file>