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64db72ee5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BÅRSETH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Støren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BÅRSETH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2cc77826b44bc"/>
      <w:footerReference xmlns:r="http://schemas.openxmlformats.org/officeDocument/2006/relationships" w:type="default" r:id="Rf651f0543d15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2cc77826b44bc" /><Relationship Type="http://schemas.openxmlformats.org/officeDocument/2006/relationships/footer" Target="/word/footer1.xml" Id="Rf651f0543d1542df" /></Relationships>
</file>