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f09b99bc24f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ALFAB HOLDING AS</w:t>
      </w:r>
    </w:p>
    <w:sectPr>
      <w:headerReference xmlns:r="http://schemas.openxmlformats.org/officeDocument/2006/relationships" w:type="default" r:id="Rb43275d9528e4dca"/>
      <w:footerReference xmlns:r="http://schemas.openxmlformats.org/officeDocument/2006/relationships" w:type="default" r:id="Rf212e4e3a8a8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275d9528e4dca" /><Relationship Type="http://schemas.openxmlformats.org/officeDocument/2006/relationships/footer" Target="/word/footer1.xml" Id="Rf212e4e3a8a84e09" /></Relationships>
</file>