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76ed48ae6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9fa831f0b49ba"/>
      <w:footerReference xmlns:r="http://schemas.openxmlformats.org/officeDocument/2006/relationships" w:type="default" r:id="Rc3f6242f447a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ALFAWEB AS   ·   Org.nr 985 406 316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9fa831f0b49ba" /><Relationship Type="http://schemas.openxmlformats.org/officeDocument/2006/relationships/footer" Target="/word/footer1.xml" Id="Rc3f6242f447a4cb6" /></Relationships>
</file>