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ce4e31c4242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TOMMYS HAGE &amp;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TOMMYS HAGE &amp; ANLEGG AS</w:t>
      </w:r>
    </w:p>
    <w:sectPr>
      <w:headerReference xmlns:r="http://schemas.openxmlformats.org/officeDocument/2006/relationships" w:type="default" r:id="R28a078f0f2cf4f8a"/>
      <w:footerReference xmlns:r="http://schemas.openxmlformats.org/officeDocument/2006/relationships" w:type="default" r:id="Rf3a30e62715e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TOMMYS HAGE &amp; ANLEGG AS   ·   Org.nr 985 272 913   ·   Espehaugen 50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TOMMYS HAGE &amp;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078f0f2cf4f8a" /><Relationship Type="http://schemas.openxmlformats.org/officeDocument/2006/relationships/footer" Target="/word/footer1.xml" Id="Rf3a30e62715e43d7" /></Relationships>
</file>