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f2ea7adf04b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TOMMYS HAGE &amp;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TOMMYS HAGE &amp;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64c4f01fe042b1"/>
      <w:footerReference xmlns:r="http://schemas.openxmlformats.org/officeDocument/2006/relationships" w:type="default" r:id="R2d40d06c4c4a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TOMMYS HAGE &amp; ANLEGG AS   ·   Org.nr 985 272 913   ·   Espehaugen 50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TOMMYS HAGE &amp;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4c4f01fe042b1" /><Relationship Type="http://schemas.openxmlformats.org/officeDocument/2006/relationships/footer" Target="/word/footer1.xml" Id="R2d40d06c4c4a4d69" /></Relationships>
</file>