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2402eb15d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943feab0a4cea"/>
      <w:footerReference xmlns:r="http://schemas.openxmlformats.org/officeDocument/2006/relationships" w:type="default" r:id="R06f8761bdc49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ZERO AS   ·   Org.nr 984 952 368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943feab0a4cea" /><Relationship Type="http://schemas.openxmlformats.org/officeDocument/2006/relationships/footer" Target="/word/footer1.xml" Id="R06f8761bdc4940cc" /></Relationships>
</file>