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0a2b33ad141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6cfd0e7385412e"/>
      <w:footerReference xmlns:r="http://schemas.openxmlformats.org/officeDocument/2006/relationships" w:type="default" r:id="Rae0ee8effaf643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 HOLDING AS   ·   Org.nr 984 934 815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6cfd0e7385412e" /><Relationship Type="http://schemas.openxmlformats.org/officeDocument/2006/relationships/footer" Target="/word/footer1.xml" Id="Rae0ee8effaf64341" /></Relationships>
</file>