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630b135a8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ba4a96f6e4905"/>
      <w:footerReference xmlns:r="http://schemas.openxmlformats.org/officeDocument/2006/relationships" w:type="default" r:id="Re84a7488d116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TELEREGNSKAP AS   ·   Org.nr 984 913 583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ba4a96f6e4905" /><Relationship Type="http://schemas.openxmlformats.org/officeDocument/2006/relationships/footer" Target="/word/footer1.xml" Id="Re84a7488d1164851" /></Relationships>
</file>