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6617d64e245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4d8c803a0b4b57"/>
      <w:footerReference xmlns:r="http://schemas.openxmlformats.org/officeDocument/2006/relationships" w:type="default" r:id="Re8bfe6bc04c5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ZEST AS   ·   Org.nr 984 660 545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d8c803a0b4b57" /><Relationship Type="http://schemas.openxmlformats.org/officeDocument/2006/relationships/footer" Target="/word/footer1.xml" Id="Re8bfe6bc04c54381" /></Relationships>
</file>