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7d7042b4f4f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KNUTSEN KYST LNG AS</w:t>
      </w:r>
    </w:p>
    <w:sectPr>
      <w:headerReference xmlns:r="http://schemas.openxmlformats.org/officeDocument/2006/relationships" w:type="default" r:id="R3ed6c4f571174d89"/>
      <w:footerReference xmlns:r="http://schemas.openxmlformats.org/officeDocument/2006/relationships" w:type="default" r:id="Re7f434a5d9e2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6c4f571174d89" /><Relationship Type="http://schemas.openxmlformats.org/officeDocument/2006/relationships/footer" Target="/word/footer1.xml" Id="Re7f434a5d9e24de4" /></Relationships>
</file>