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bb018a7c6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SINUS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aeed6f6af69941a8"/>
      <w:footerReference xmlns:r="http://schemas.openxmlformats.org/officeDocument/2006/relationships" w:type="default" r:id="Rde46bc79a94e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d6f6af69941a8" /><Relationship Type="http://schemas.openxmlformats.org/officeDocument/2006/relationships/footer" Target="/word/footer1.xml" Id="Rde46bc79a94e44d3" /></Relationships>
</file>