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0eae5a401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GODE NABOEN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GODE NABOEN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349cc1cb94cca"/>
      <w:footerReference xmlns:r="http://schemas.openxmlformats.org/officeDocument/2006/relationships" w:type="default" r:id="R76a0cd07a08c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GODE NABOEN AS   ·   Org.nr 984 497 040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GODE NABOEN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349cc1cb94cca" /><Relationship Type="http://schemas.openxmlformats.org/officeDocument/2006/relationships/footer" Target="/word/footer1.xml" Id="R76a0cd07a08c474e" /></Relationships>
</file>