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228bb6a6b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LØKEN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LØKEN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9f05975ed24ffa"/>
      <w:footerReference xmlns:r="http://schemas.openxmlformats.org/officeDocument/2006/relationships" w:type="default" r:id="Rca781f8c7630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LØKEN AS   ·   Org.nr 984 372 809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LØKEN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f05975ed24ffa" /><Relationship Type="http://schemas.openxmlformats.org/officeDocument/2006/relationships/footer" Target="/word/footer1.xml" Id="Rca781f8c76304a64" /></Relationships>
</file>