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180dc54354b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MUR &amp;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MUR &amp;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1b7f71d1b4d00"/>
      <w:footerReference xmlns:r="http://schemas.openxmlformats.org/officeDocument/2006/relationships" w:type="default" r:id="R1aa91c6dd8ea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MUR &amp; EIENDOMSSERVICE AS   ·   Org.nr 984 330 375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MUR &amp;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1b7f71d1b4d00" /><Relationship Type="http://schemas.openxmlformats.org/officeDocument/2006/relationships/footer" Target="/word/footer1.xml" Id="R1aa91c6dd8ea492a" /></Relationships>
</file>