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7938859e4d44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DIREKTØRBOLIGEN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Skallestad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Skallestad,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DIREKTØRBOLIGEN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5c335210d54db1"/>
      <w:footerReference xmlns:r="http://schemas.openxmlformats.org/officeDocument/2006/relationships" w:type="default" r:id="Ra13bff4e57d44b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DIREKTØRBOLIGEN AS   ·   Org.nr 984 277 679   ·   Løkkeåsveien 22D   ·   3138 SKALLESTAD   ·   Tlf. 33 35 11 50   ·   eiendom@abt.no   ·   www.dirboligen.no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DIREKTØRBOLIGEN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5c335210d54db1" /><Relationship Type="http://schemas.openxmlformats.org/officeDocument/2006/relationships/footer" Target="/word/footer1.xml" Id="Ra13bff4e57d44b54" /></Relationships>
</file>