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e2940606ff426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FRYDENLUND KONTORSERVICE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FRYDENLUND KONTORSERVICE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358e82809284f82"/>
      <w:footerReference xmlns:r="http://schemas.openxmlformats.org/officeDocument/2006/relationships" w:type="default" r:id="R569833eac75c4e2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FRYDENLUND KONTORSERVICE AS   ·   Org.nr 984 274 866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FRYDENLUND KONTORSERVICE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358e82809284f82" /><Relationship Type="http://schemas.openxmlformats.org/officeDocument/2006/relationships/footer" Target="/word/footer1.xml" Id="R569833eac75c4e2b" /></Relationships>
</file>