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242c832e2d4c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SCANDINAVIAN YACTHERS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SCANDINAVIAN YACTHERS AS</w:t>
      </w:r>
    </w:p>
    <w:sectPr>
      <w:headerReference xmlns:r="http://schemas.openxmlformats.org/officeDocument/2006/relationships" w:type="default" r:id="Raf5377c04dd14f65"/>
      <w:footerReference xmlns:r="http://schemas.openxmlformats.org/officeDocument/2006/relationships" w:type="default" r:id="R3aab4458ead24b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YACTHERS AS   ·   Org.nr 984 091 613   ·   c/o Wilberg &amp; Akerhaugen AS, Prinsens gate 22   ·   0157 OSLO   ·   stemre@stemre.no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YACTHERS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5377c04dd14f65" /><Relationship Type="http://schemas.openxmlformats.org/officeDocument/2006/relationships/footer" Target="/word/footer1.xml" Id="R3aab4458ead24b5e" /></Relationships>
</file>