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d04579326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LASSEBÅTEN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LASSEBÅTEN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db767c8cb4301"/>
      <w:footerReference xmlns:r="http://schemas.openxmlformats.org/officeDocument/2006/relationships" w:type="default" r:id="Rf67c13cd2a1f4e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LASSEBÅTEN AS   ·   Org.nr 983 795 285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LASSEBÅTEN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db767c8cb4301" /><Relationship Type="http://schemas.openxmlformats.org/officeDocument/2006/relationships/footer" Target="/word/footer1.xml" Id="Rf67c13cd2a1f4ed5" /></Relationships>
</file>