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74b8a4de7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SAGE AS</w:t>
      </w:r>
    </w:p>
    <w:sectPr>
      <w:headerReference xmlns:r="http://schemas.openxmlformats.org/officeDocument/2006/relationships" w:type="default" r:id="R67312f6d0f5542a0"/>
      <w:footerReference xmlns:r="http://schemas.openxmlformats.org/officeDocument/2006/relationships" w:type="default" r:id="Ra44787df56ac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 AS   ·   Org.nr 983 614 213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12f6d0f5542a0" /><Relationship Type="http://schemas.openxmlformats.org/officeDocument/2006/relationships/footer" Target="/word/footer1.xml" Id="Ra44787df56ac4580" /></Relationships>
</file>