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cf5fed738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PARK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PARK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f6840b37a43bb"/>
      <w:footerReference xmlns:r="http://schemas.openxmlformats.org/officeDocument/2006/relationships" w:type="default" r:id="Rdb4187ab25c4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PARK LILLEHAMMER AS   ·   Org.nr 983 567 436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PARK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f6840b37a43bb" /><Relationship Type="http://schemas.openxmlformats.org/officeDocument/2006/relationships/footer" Target="/word/footer1.xml" Id="Rdb4187ab25c44618" /></Relationships>
</file>