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5913a544b40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ENGEN RØR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ENGEN RØR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24f25b3ae34908"/>
      <w:footerReference xmlns:r="http://schemas.openxmlformats.org/officeDocument/2006/relationships" w:type="default" r:id="Rc65458998b3343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ENGEN RØR   ·   Org.nr 983 565 026   ·   Gislebakken 11   ·   1390 VOLLEN   ·   erik@engenror.no   ·   engenror.no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ENGEN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24f25b3ae34908" /><Relationship Type="http://schemas.openxmlformats.org/officeDocument/2006/relationships/footer" Target="/word/footer1.xml" Id="Rc65458998b3343cd" /></Relationships>
</file>