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9fadc5d5e4d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KRISTERSON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KRISTERSON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44012c6e9e418f"/>
      <w:footerReference xmlns:r="http://schemas.openxmlformats.org/officeDocument/2006/relationships" w:type="default" r:id="Ra1c9a6bdae8a4b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KRISTERSON AS   ·   Org.nr 983 456 375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KRISTERSON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4012c6e9e418f" /><Relationship Type="http://schemas.openxmlformats.org/officeDocument/2006/relationships/footer" Target="/word/footer1.xml" Id="Ra1c9a6bdae8a4b33" /></Relationships>
</file>