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253936a3f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LOYD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LOYD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26232bf8b40f7"/>
      <w:footerReference xmlns:r="http://schemas.openxmlformats.org/officeDocument/2006/relationships" w:type="default" r:id="Rcae6bb85d055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LOYD AS   ·   Org.nr 983 452 876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LOYD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26232bf8b40f7" /><Relationship Type="http://schemas.openxmlformats.org/officeDocument/2006/relationships/footer" Target="/word/footer1.xml" Id="Rcae6bb85d055486d" /></Relationships>
</file>