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b64411d6f64da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NYMO EIENDOM &amp; 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NYMO EIENDOM &amp; 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76e11f1b9fe4ba4"/>
      <w:footerReference xmlns:r="http://schemas.openxmlformats.org/officeDocument/2006/relationships" w:type="default" r:id="R4e658173550e4a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NYMO EIENDOM &amp; UTVIKLING AS   ·   Org.nr 983 441 963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NYMO EIENDOM &amp;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6e11f1b9fe4ba4" /><Relationship Type="http://schemas.openxmlformats.org/officeDocument/2006/relationships/footer" Target="/word/footer1.xml" Id="R4e658173550e4a0c" /></Relationships>
</file>