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ca36dd1e747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SAFETRIPPER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SAFETRIPPER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817a903234b20"/>
      <w:footerReference xmlns:r="http://schemas.openxmlformats.org/officeDocument/2006/relationships" w:type="default" r:id="R90ecf5637c85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SAFETRIPPER AS   ·   Org.nr 983 387 462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SAFETRIPPER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817a903234b20" /><Relationship Type="http://schemas.openxmlformats.org/officeDocument/2006/relationships/footer" Target="/word/footer1.xml" Id="R90ecf5637c854fe8" /></Relationships>
</file>