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fdb66c0bd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e57a70c2241af"/>
      <w:footerReference xmlns:r="http://schemas.openxmlformats.org/officeDocument/2006/relationships" w:type="default" r:id="R7c5705bf113c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 NORWAY AS   ·   Org.nr 983 350 429   ·   Dillingtoppen 21   ·   1570 DILLING   ·   Tlf. 69 26 48 60   ·   norway@krohne.com   ·   www.krohne.no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e57a70c2241af" /><Relationship Type="http://schemas.openxmlformats.org/officeDocument/2006/relationships/footer" Target="/word/footer1.xml" Id="R7c5705bf113c48f1" /></Relationships>
</file>