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1adfeaade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DNB TEKNOLOGI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DNB TEKNOLOGI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7e6f66cbb44c8"/>
      <w:footerReference xmlns:r="http://schemas.openxmlformats.org/officeDocument/2006/relationships" w:type="default" r:id="R5501339c2bc8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DNB TEKNOLOGI   ·   Org.nr 983 266 908   ·   Dronning Eufemias gate 30   ·   0191 OSLO   ·   Tlf. 03000   ·   fond@dnb.no   ·   www.dnb.no/fond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DNB TEKNOLOGI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7e6f66cbb44c8" /><Relationship Type="http://schemas.openxmlformats.org/officeDocument/2006/relationships/footer" Target="/word/footer1.xml" Id="R5501339c2bc84b8f" /></Relationships>
</file>