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5eb6b9943b46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FLORINS DRIKKESYSTEMER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FLORINS DRIKKESYSTEMER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e160920cf0413e"/>
      <w:footerReference xmlns:r="http://schemas.openxmlformats.org/officeDocument/2006/relationships" w:type="default" r:id="R94d11b45db8a4c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FLORINS DRIKKESYSTEMER AS   ·   Org.nr 983 239 846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FLORINS DRIKKESYSTEMER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e160920cf0413e" /><Relationship Type="http://schemas.openxmlformats.org/officeDocument/2006/relationships/footer" Target="/word/footer1.xml" Id="R94d11b45db8a4c0c" /></Relationships>
</file>