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e9ba339e6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PINGVIN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PINGVIN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0a1195e824e3c"/>
      <w:footerReference xmlns:r="http://schemas.openxmlformats.org/officeDocument/2006/relationships" w:type="default" r:id="R48e832707ee2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 KLIMA AS   ·   Org.nr 983 060 439   ·   Bjørnerudveien 18   ·   1266 OSLO   ·   Tlf. 22 65 04 15   ·   post@pingvinklima.no   ·   www.pingvinklima.no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0a1195e824e3c" /><Relationship Type="http://schemas.openxmlformats.org/officeDocument/2006/relationships/footer" Target="/word/footer1.xml" Id="R48e832707ee2422f" /></Relationships>
</file>