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28c8c2165045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MESTERHUS SANDEFJORD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MESTERHUS SANDEFJORD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7e443aebbd435d"/>
      <w:footerReference xmlns:r="http://schemas.openxmlformats.org/officeDocument/2006/relationships" w:type="default" r:id="R46e850724e4842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MESTERHUS SANDEFJORD AS   ·   Org.nr 983 026 486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MESTERHUS SANDEFJORD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7e443aebbd435d" /><Relationship Type="http://schemas.openxmlformats.org/officeDocument/2006/relationships/footer" Target="/word/footer1.xml" Id="R46e850724e484295" /></Relationships>
</file>