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ea30423f948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6128edc2d84f4ec0"/>
      <w:footerReference xmlns:r="http://schemas.openxmlformats.org/officeDocument/2006/relationships" w:type="default" r:id="Rfa210a877c0b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8edc2d84f4ec0" /><Relationship Type="http://schemas.openxmlformats.org/officeDocument/2006/relationships/footer" Target="/word/footer1.xml" Id="Rfa210a877c0b4ee9" /></Relationships>
</file>