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4fa64dbd7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FINANS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FINANS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18062479d4a0e"/>
      <w:footerReference xmlns:r="http://schemas.openxmlformats.org/officeDocument/2006/relationships" w:type="default" r:id="R19294c9a03c4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FINANS ASA   ·   Org.nr 982 986 141   ·   Trim Towers, Larsamyrå 18   ·   4313 SANDNES   ·   Tlf. 51 97 74 40   ·   www.kraftfinans.no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FINANS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18062479d4a0e" /><Relationship Type="http://schemas.openxmlformats.org/officeDocument/2006/relationships/footer" Target="/word/footer1.xml" Id="R19294c9a03c44499" /></Relationships>
</file>