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083f896e0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15e2b17c746d8"/>
      <w:footerReference xmlns:r="http://schemas.openxmlformats.org/officeDocument/2006/relationships" w:type="default" r:id="Rc9c26c7afc67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CANNINGEN AS   ·   Org.nr 982 852 080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15e2b17c746d8" /><Relationship Type="http://schemas.openxmlformats.org/officeDocument/2006/relationships/footer" Target="/word/footer1.xml" Id="Rc9c26c7afc67479d" /></Relationships>
</file>