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7544e520d34f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POLHAVET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POLHAVET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b3bf6ba9ed4bbd"/>
      <w:footerReference xmlns:r="http://schemas.openxmlformats.org/officeDocument/2006/relationships" w:type="default" r:id="Rca4fc546186742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POLHAVET AS   ·   Org.nr 982 851 580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POLHAVET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b3bf6ba9ed4bbd" /><Relationship Type="http://schemas.openxmlformats.org/officeDocument/2006/relationships/footer" Target="/word/footer1.xml" Id="Rca4fc546186742e9" /></Relationships>
</file>