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cf644c543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 HOLDINGSELSKAP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 HOLDINGSELSKAP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4f13db1e14c99"/>
      <w:footerReference xmlns:r="http://schemas.openxmlformats.org/officeDocument/2006/relationships" w:type="default" r:id="R4e4793ac1dde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HOLDINGSELSKAP AS   ·   Org.nr 982 534 321   ·   Øvre Fjellterrasse 7B   ·   3157 BARKÅKER   ·   myhreogsonn@gmail.com   ·   myhreogsonn.no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4f13db1e14c99" /><Relationship Type="http://schemas.openxmlformats.org/officeDocument/2006/relationships/footer" Target="/word/footer1.xml" Id="R4e4793ac1dde44af" /></Relationships>
</file>