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9f7070b6f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VALVE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VALVE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0255f9f23241cd"/>
      <w:footerReference xmlns:r="http://schemas.openxmlformats.org/officeDocument/2006/relationships" w:type="default" r:id="R36b8726bb58c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VALVE GROUP AS   ·   Org.nr 982 235 707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VALVE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255f9f23241cd" /><Relationship Type="http://schemas.openxmlformats.org/officeDocument/2006/relationships/footer" Target="/word/footer1.xml" Id="R36b8726bb58c4543" /></Relationships>
</file>