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a700ca1ff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9d2aca2efd4bb2"/>
      <w:footerReference xmlns:r="http://schemas.openxmlformats.org/officeDocument/2006/relationships" w:type="default" r:id="Rc4f7bf41ff89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FOSSE EIENDOM AS   ·   Org.nr 982 224 764   ·   Nedre Hago 6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d2aca2efd4bb2" /><Relationship Type="http://schemas.openxmlformats.org/officeDocument/2006/relationships/footer" Target="/word/footer1.xml" Id="Rc4f7bf41ff894b8c" /></Relationships>
</file>