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83a51476f49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REVISJON AS</w:t>
      </w:r>
    </w:p>
    <w:sectPr>
      <w:headerReference xmlns:r="http://schemas.openxmlformats.org/officeDocument/2006/relationships" w:type="default" r:id="R661f7836d6234068"/>
      <w:footerReference xmlns:r="http://schemas.openxmlformats.org/officeDocument/2006/relationships" w:type="default" r:id="R24f27b9deffa45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REVISJON AS   ·   Org.nr 982 199 697   ·   Stasjonsgata 25   ·   3300 HOKKSUND   ·   Tlf. 32 75 22 22   ·   eiker@revisjon.no   ·   www.revisjon.no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1f7836d6234068" /><Relationship Type="http://schemas.openxmlformats.org/officeDocument/2006/relationships/footer" Target="/word/footer1.xml" Id="R24f27b9deffa45d3" /></Relationships>
</file>