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d061aa04e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REVISJON AS</w:t>
      </w:r>
    </w:p>
    <w:sectPr>
      <w:headerReference xmlns:r="http://schemas.openxmlformats.org/officeDocument/2006/relationships" w:type="default" r:id="R125b3ec618244f45"/>
      <w:footerReference xmlns:r="http://schemas.openxmlformats.org/officeDocument/2006/relationships" w:type="default" r:id="R561841063d48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b3ec618244f45" /><Relationship Type="http://schemas.openxmlformats.org/officeDocument/2006/relationships/footer" Target="/word/footer1.xml" Id="R561841063d4840ca" /></Relationships>
</file>