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14c3cb3a747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SVENSKEHANDEL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SVENSKEHANDEL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4457dcfbc741eb"/>
      <w:footerReference xmlns:r="http://schemas.openxmlformats.org/officeDocument/2006/relationships" w:type="default" r:id="R6dfd0164392140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SVENSKEHANDEL AS   ·   Org.nr 982 168 945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SVENSKEHANDEL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4457dcfbc741eb" /><Relationship Type="http://schemas.openxmlformats.org/officeDocument/2006/relationships/footer" Target="/word/footer1.xml" Id="R6dfd0164392140d7" /></Relationships>
</file>