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363ce5bb8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05e54bd714d32"/>
      <w:footerReference xmlns:r="http://schemas.openxmlformats.org/officeDocument/2006/relationships" w:type="default" r:id="R15dee95b6424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ENUR AS   ·   Org.nr 981 940 563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05e54bd714d32" /><Relationship Type="http://schemas.openxmlformats.org/officeDocument/2006/relationships/footer" Target="/word/footer1.xml" Id="R15dee95b6424492e" /></Relationships>
</file>