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056e50a46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2e14ebd944c0f"/>
      <w:footerReference xmlns:r="http://schemas.openxmlformats.org/officeDocument/2006/relationships" w:type="default" r:id="R4515789b97b9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AIØ AS   ·   Org.nr 980 876 403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2e14ebd944c0f" /><Relationship Type="http://schemas.openxmlformats.org/officeDocument/2006/relationships/footer" Target="/word/footer1.xml" Id="R4515789b97b94f68" /></Relationships>
</file>