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2e61cbefd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HANGAR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HANGAR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ba05e0fc14dde"/>
      <w:footerReference xmlns:r="http://schemas.openxmlformats.org/officeDocument/2006/relationships" w:type="default" r:id="R7f3f1a0ed523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HANGAR DRIFT AS   ·   Org.nr 980 809 749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HANGAR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ba05e0fc14dde" /><Relationship Type="http://schemas.openxmlformats.org/officeDocument/2006/relationships/footer" Target="/word/footer1.xml" Id="R7f3f1a0ed523450f" /></Relationships>
</file>