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706ff915e47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FINSTAD &amp; TEIG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484cf42f7953424c"/>
      <w:footerReference xmlns:r="http://schemas.openxmlformats.org/officeDocument/2006/relationships" w:type="default" r:id="R2e38c2f62978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cf42f7953424c" /><Relationship Type="http://schemas.openxmlformats.org/officeDocument/2006/relationships/footer" Target="/word/footer1.xml" Id="R2e38c2f629784266" /></Relationships>
</file>