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702fdf7de4d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FINSTAD &amp; TEIG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FINSTAD &amp; TEIG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e90df4b45c4f73"/>
      <w:footerReference xmlns:r="http://schemas.openxmlformats.org/officeDocument/2006/relationships" w:type="default" r:id="R1d2478ccaaa24b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FINSTAD &amp; TEIG ANS   ·   Org.nr 980 809 331   ·   Moenshagen 7   ·   1813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FINSTAD &amp; TEIG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e90df4b45c4f73" /><Relationship Type="http://schemas.openxmlformats.org/officeDocument/2006/relationships/footer" Target="/word/footer1.xml" Id="R1d2478ccaaa24b7d" /></Relationships>
</file>